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E9" w:rsidRDefault="00C53BE9" w:rsidP="005545E5">
      <w:pPr>
        <w:jc w:val="center"/>
      </w:pPr>
      <w:r>
        <w:t>DRAFT</w:t>
      </w:r>
    </w:p>
    <w:p w:rsidR="005545E5" w:rsidRDefault="005545E5" w:rsidP="005545E5">
      <w:pPr>
        <w:jc w:val="center"/>
      </w:pPr>
      <w:r>
        <w:t xml:space="preserve">Kansas Commission on Disability Concerns </w:t>
      </w:r>
    </w:p>
    <w:p w:rsidR="006B5068" w:rsidRDefault="003555C3" w:rsidP="005545E5">
      <w:pPr>
        <w:jc w:val="center"/>
      </w:pPr>
      <w:r>
        <w:t>Commission Meeting</w:t>
      </w:r>
      <w:r w:rsidR="00C53BE9">
        <w:t xml:space="preserve"> </w:t>
      </w:r>
      <w:r w:rsidR="005545E5">
        <w:t>Minutes</w:t>
      </w:r>
    </w:p>
    <w:p w:rsidR="005545E5" w:rsidRDefault="003555C3" w:rsidP="005545E5">
      <w:pPr>
        <w:jc w:val="center"/>
      </w:pPr>
      <w:r>
        <w:t>May 6</w:t>
      </w:r>
      <w:r w:rsidR="005545E5">
        <w:t>, 2016</w:t>
      </w:r>
    </w:p>
    <w:p w:rsidR="005545E5" w:rsidRDefault="005545E5" w:rsidP="005545E5"/>
    <w:p w:rsidR="005545E5" w:rsidRDefault="005545E5" w:rsidP="005545E5">
      <w:r>
        <w:t xml:space="preserve">Present: Bob </w:t>
      </w:r>
      <w:r w:rsidR="003555C3">
        <w:t>Cantin, Chair, Anthony Fadale,</w:t>
      </w:r>
      <w:r>
        <w:t xml:space="preserve"> Diane Woodard, Craig Kaberline, Craig Knutson, Grady Landrum, George Beard, Brian Ellefson, Ranita Wilks, Rosie Cooper, Marilyn Bittenbender, Susan Weidenbach, Kerry Cosgrove,</w:t>
      </w:r>
      <w:r w:rsidR="003555C3">
        <w:t xml:space="preserve"> Mike Spadafore, Frank Chappell, Dean Hollenbeck, Shanti Ramcharan, </w:t>
      </w:r>
      <w:r>
        <w:t xml:space="preserve"> </w:t>
      </w:r>
      <w:r w:rsidR="003555C3">
        <w:t xml:space="preserve">Jill Bronaugh, </w:t>
      </w:r>
      <w:r w:rsidR="00520146">
        <w:t>Brandt Haehn</w:t>
      </w:r>
      <w:r w:rsidR="00970122">
        <w:t>, Steve Miller</w:t>
      </w:r>
      <w:bookmarkStart w:id="0" w:name="_GoBack"/>
      <w:bookmarkEnd w:id="0"/>
    </w:p>
    <w:p w:rsidR="00520146" w:rsidRDefault="00520146" w:rsidP="005545E5"/>
    <w:p w:rsidR="00520146" w:rsidRDefault="00520146" w:rsidP="005545E5">
      <w:r>
        <w:t>Guests: Elizabeth Moran, Developmental Disabilities Council</w:t>
      </w:r>
    </w:p>
    <w:p w:rsidR="005545E5" w:rsidRDefault="005545E5" w:rsidP="005545E5"/>
    <w:p w:rsidR="005545E5" w:rsidRDefault="005545E5" w:rsidP="005545E5">
      <w:r w:rsidRPr="003429CB">
        <w:rPr>
          <w:b/>
        </w:rPr>
        <w:t>Call to Order</w:t>
      </w:r>
      <w:r>
        <w:t xml:space="preserve"> – Bob called the meeting to order.</w:t>
      </w:r>
    </w:p>
    <w:p w:rsidR="005545E5" w:rsidRDefault="005545E5" w:rsidP="005545E5"/>
    <w:p w:rsidR="00FA06AD" w:rsidRDefault="00D115AF" w:rsidP="00D115AF">
      <w:r w:rsidRPr="003429CB">
        <w:rPr>
          <w:b/>
        </w:rPr>
        <w:t>Introductions</w:t>
      </w:r>
      <w:r>
        <w:t xml:space="preserve"> – the commissioners introduced themselves and gave updates. </w:t>
      </w:r>
    </w:p>
    <w:p w:rsidR="008219E0" w:rsidRDefault="008219E0" w:rsidP="00D115AF">
      <w:pPr>
        <w:rPr>
          <w:b/>
        </w:rPr>
      </w:pPr>
    </w:p>
    <w:p w:rsidR="00D115AF" w:rsidRDefault="00D115AF" w:rsidP="00D115AF">
      <w:r w:rsidRPr="008219E0">
        <w:rPr>
          <w:b/>
        </w:rPr>
        <w:t>Introduction of business that will require a vote</w:t>
      </w:r>
      <w:r>
        <w:t xml:space="preserve"> – Diane Woodard reviewed the current problems with secl</w:t>
      </w:r>
      <w:r w:rsidR="00073E27">
        <w:t xml:space="preserve">usion and restraint in schools; that children with behavior disorders are being locked in small rooms or boxes and left.  They are traumatized and schools are not following the individualized education plans (IEP) that were created to help these students.  After much discussion it was decided to look at this in Kansas, ask to Wendy Coates from Department of Education to talk to us about seclusion and restraint in Kansas schools and determine if there we need to development educational materials for school teachers and/parents.  No vote was required at the end of the meeting.   </w:t>
      </w:r>
    </w:p>
    <w:p w:rsidR="00FA06AD" w:rsidRDefault="00FA06AD" w:rsidP="005545E5"/>
    <w:p w:rsidR="00073E27" w:rsidRDefault="00FA06AD" w:rsidP="005545E5">
      <w:r w:rsidRPr="003429CB">
        <w:rPr>
          <w:b/>
        </w:rPr>
        <w:t>Service Dog Committee</w:t>
      </w:r>
      <w:r>
        <w:t xml:space="preserve"> – Grady reported the Service Dog Committee </w:t>
      </w:r>
      <w:r w:rsidR="00073E27">
        <w:t xml:space="preserve">decided to include in their educational materials a poster like the one from the Northwest Americans with Disabilities Act (ADA) Center that has the four disability rights laws and a quick reference for various businesses/landlords and others.  </w:t>
      </w:r>
    </w:p>
    <w:p w:rsidR="00073E27" w:rsidRDefault="00073E27" w:rsidP="005545E5"/>
    <w:p w:rsidR="003429CB" w:rsidRDefault="00FA06AD" w:rsidP="005545E5">
      <w:r w:rsidRPr="003429CB">
        <w:rPr>
          <w:b/>
        </w:rPr>
        <w:t>Parking Committee</w:t>
      </w:r>
      <w:r>
        <w:t xml:space="preserve"> – Shanti reported the Parking Committee met </w:t>
      </w:r>
      <w:r w:rsidR="00073E27">
        <w:t xml:space="preserve">before the KCDC meeting and finalized their report.  </w:t>
      </w:r>
      <w:r>
        <w:t>There are f</w:t>
      </w:r>
      <w:r w:rsidR="00073E27">
        <w:t xml:space="preserve">ive </w:t>
      </w:r>
      <w:r>
        <w:t>areas addressed</w:t>
      </w:r>
      <w:r w:rsidR="00212BA0">
        <w:t xml:space="preserve"> were,</w:t>
      </w:r>
      <w:r>
        <w:t xml:space="preserve"> 1) Awareness </w:t>
      </w:r>
      <w:r w:rsidR="00073E27">
        <w:t xml:space="preserve">of etiquette and usability of accessible parking by the public with and without </w:t>
      </w:r>
      <w:r>
        <w:t xml:space="preserve">parking placards; 2) </w:t>
      </w:r>
      <w:r w:rsidR="00073E27">
        <w:t>curbing misuse of permits including asking the Department of Revenue to ask the Division of Vital Statistics to provide a list of those people who have died and  have accessible parking</w:t>
      </w:r>
      <w:r w:rsidR="00212BA0">
        <w:t>; 3) improving communication between Dept. of Revenue and accessible parking permit holders</w:t>
      </w:r>
      <w:r>
        <w:t xml:space="preserve">; </w:t>
      </w:r>
      <w:r w:rsidR="00212BA0">
        <w:t>4</w:t>
      </w:r>
      <w:r>
        <w:t xml:space="preserve">) rural </w:t>
      </w:r>
      <w:r w:rsidR="00212BA0">
        <w:t xml:space="preserve">and urban </w:t>
      </w:r>
      <w:r>
        <w:t>area</w:t>
      </w:r>
      <w:r w:rsidR="00212BA0">
        <w:t xml:space="preserve"> differences and 5) effective signage.  The Research and Training Center in Independent Living (RTCIL) developed an etiquette brochure that is almost finished.  The Commission needs to approve whether or not to add their name and logo to the brochure, put it on the KCDC website and distribute it through the list serves. </w:t>
      </w:r>
      <w:r w:rsidR="00212BA0" w:rsidRPr="00212BA0">
        <w:rPr>
          <w:b/>
        </w:rPr>
        <w:t xml:space="preserve"> Anthony Fadale moved this be done, Brian Ellefson seconded. Motion carried.</w:t>
      </w:r>
      <w:r w:rsidR="00212BA0">
        <w:t xml:space="preserve"> Department of Revenue had planned to work with Vital Statistics to compare the list of permit holders to the list of people who have died over the last few years and send back a report that Revenue can use to remove those permit numbers from the list of active users and communicate with law enforcement about those permits that have been removed because the holders have died.  Revenue was also open to having people with disabilities who have permits on their advisory board and have taken the names and contact information those some people who are interested in being appointed.  Rosie Cooper inquired of the centers for independent living who are members of the Kansas Association of Centers for Independent Living (KACIL) about whether there are differences between rural and urban areas when regard to violation of accessible parkin</w:t>
      </w:r>
      <w:r w:rsidR="003429CB">
        <w:t xml:space="preserve">g.  The response was that the behavior is the same by people who do not have accessible parking permits. Finally, RTCIL continues to work on the effective signage research and will let the commission know what their final conclusions are.  </w:t>
      </w:r>
    </w:p>
    <w:p w:rsidR="003429CB" w:rsidRDefault="003429CB" w:rsidP="005545E5"/>
    <w:p w:rsidR="00FA06AD" w:rsidRDefault="003429CB" w:rsidP="005545E5">
      <w:r>
        <w:rPr>
          <w:b/>
        </w:rPr>
        <w:t>Office/Legislation Update</w:t>
      </w:r>
      <w:r>
        <w:t xml:space="preserve"> – Martha updated the commission on her office activities and the legislation that passed during the recent legislative session. </w:t>
      </w:r>
    </w:p>
    <w:p w:rsidR="003429CB" w:rsidRDefault="003429CB" w:rsidP="005545E5"/>
    <w:p w:rsidR="003429CB" w:rsidRPr="003429CB" w:rsidRDefault="003429CB" w:rsidP="005545E5">
      <w:r w:rsidRPr="003429CB">
        <w:rPr>
          <w:b/>
        </w:rPr>
        <w:t>Home and Community Bas</w:t>
      </w:r>
      <w:r>
        <w:rPr>
          <w:b/>
        </w:rPr>
        <w:t>e</w:t>
      </w:r>
      <w:r w:rsidRPr="003429CB">
        <w:rPr>
          <w:b/>
        </w:rPr>
        <w:t>d Services (HCBS) Update</w:t>
      </w:r>
      <w:r>
        <w:t xml:space="preserve"> – Brandt Haehn updated the commission on the decision to delay implementation of the Section 1115 Waiver that the Kansas Department of Health and Environment (KDHE) and the </w:t>
      </w:r>
      <w:r>
        <w:lastRenderedPageBreak/>
        <w:t xml:space="preserve">Kansas Department for Aging and Disability Services (KDADS) have been working on since last year.  Some work will continue reviewing the current waivers.  </w:t>
      </w:r>
    </w:p>
    <w:p w:rsidR="003429CB" w:rsidRDefault="003429CB" w:rsidP="005545E5"/>
    <w:p w:rsidR="003429CB" w:rsidRDefault="000C49EA" w:rsidP="005545E5">
      <w:r w:rsidRPr="000C49EA">
        <w:rPr>
          <w:b/>
        </w:rPr>
        <w:t>Workforce Innovation and Opportunity Act</w:t>
      </w:r>
      <w:r>
        <w:rPr>
          <w:b/>
        </w:rPr>
        <w:t xml:space="preserve"> (WIOA) </w:t>
      </w:r>
      <w:r w:rsidRPr="000C49EA">
        <w:rPr>
          <w:b/>
        </w:rPr>
        <w:t>Update</w:t>
      </w:r>
      <w:r>
        <w:t xml:space="preserve"> – Susan Weidenbach gave the commission an update on the implementation of the recently approved WIOA state plan.  A PowerPoint presentation was made available.  </w:t>
      </w:r>
    </w:p>
    <w:p w:rsidR="000C49EA" w:rsidRDefault="000C49EA" w:rsidP="005545E5"/>
    <w:p w:rsidR="00FA06AD" w:rsidRDefault="000C49EA" w:rsidP="005545E5">
      <w:r>
        <w:rPr>
          <w:b/>
        </w:rPr>
        <w:t xml:space="preserve">Adjourn </w:t>
      </w:r>
      <w:r>
        <w:t xml:space="preserve">– George moved the meeting be adjourned. Anthony seconded.  </w:t>
      </w:r>
      <w:r w:rsidR="003C3E85">
        <w:t xml:space="preserve">Meeting Adjourned. </w:t>
      </w:r>
    </w:p>
    <w:p w:rsidR="00665AA8" w:rsidRDefault="00665AA8" w:rsidP="005545E5"/>
    <w:p w:rsidR="003C3E85" w:rsidRDefault="003C3E85" w:rsidP="005545E5">
      <w:r>
        <w:t xml:space="preserve">Respectfully submitted, </w:t>
      </w:r>
    </w:p>
    <w:p w:rsidR="00A77B7D" w:rsidRDefault="003C3E85" w:rsidP="005545E5">
      <w:r>
        <w:t>Martha Gabehart, Executive Director</w:t>
      </w:r>
    </w:p>
    <w:sectPr w:rsidR="00A77B7D" w:rsidSect="003C3E8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85" w:rsidRDefault="003C3E85" w:rsidP="003C3E85">
      <w:r>
        <w:separator/>
      </w:r>
    </w:p>
  </w:endnote>
  <w:endnote w:type="continuationSeparator" w:id="0">
    <w:p w:rsidR="003C3E85" w:rsidRDefault="003C3E85" w:rsidP="003C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85" w:rsidRDefault="003C3E85">
    <w:pPr>
      <w:pStyle w:val="Footer"/>
    </w:pPr>
    <w:r>
      <w:rPr>
        <w:rFonts w:asciiTheme="majorHAnsi" w:eastAsiaTheme="majorEastAsia" w:hAnsiTheme="majorHAnsi" w:cstheme="majorBidi"/>
        <w:sz w:val="28"/>
        <w:szCs w:val="28"/>
      </w:rPr>
      <w:t xml:space="preserve">Page </w:t>
    </w:r>
    <w:r>
      <w:rPr>
        <w:rFonts w:eastAsiaTheme="minorEastAsia"/>
      </w:rPr>
      <w:fldChar w:fldCharType="begin"/>
    </w:r>
    <w:r>
      <w:instrText xml:space="preserve"> PAGE    \* MERGEFORMAT </w:instrText>
    </w:r>
    <w:r>
      <w:rPr>
        <w:rFonts w:eastAsiaTheme="minorEastAsia"/>
      </w:rPr>
      <w:fldChar w:fldCharType="separate"/>
    </w:r>
    <w:r w:rsidR="00970122" w:rsidRPr="00970122">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p>
  <w:p w:rsidR="003C3E85" w:rsidRDefault="003C3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85" w:rsidRDefault="003C3E85" w:rsidP="003C3E85">
      <w:r>
        <w:separator/>
      </w:r>
    </w:p>
  </w:footnote>
  <w:footnote w:type="continuationSeparator" w:id="0">
    <w:p w:rsidR="003C3E85" w:rsidRDefault="003C3E85" w:rsidP="003C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E5"/>
    <w:rsid w:val="00015CB3"/>
    <w:rsid w:val="00036729"/>
    <w:rsid w:val="00040ADA"/>
    <w:rsid w:val="000524D8"/>
    <w:rsid w:val="00073E27"/>
    <w:rsid w:val="00076E8B"/>
    <w:rsid w:val="000773C7"/>
    <w:rsid w:val="000829AA"/>
    <w:rsid w:val="00090C7C"/>
    <w:rsid w:val="000A3EDB"/>
    <w:rsid w:val="000B34C8"/>
    <w:rsid w:val="000B44EA"/>
    <w:rsid w:val="000C24C1"/>
    <w:rsid w:val="000C49EA"/>
    <w:rsid w:val="000D2968"/>
    <w:rsid w:val="000E0084"/>
    <w:rsid w:val="000E5ABC"/>
    <w:rsid w:val="000E7C36"/>
    <w:rsid w:val="00102A5D"/>
    <w:rsid w:val="00112600"/>
    <w:rsid w:val="00124BA9"/>
    <w:rsid w:val="00134124"/>
    <w:rsid w:val="00142E72"/>
    <w:rsid w:val="00161159"/>
    <w:rsid w:val="0017511E"/>
    <w:rsid w:val="00184EAF"/>
    <w:rsid w:val="001923F4"/>
    <w:rsid w:val="00197C42"/>
    <w:rsid w:val="001A6657"/>
    <w:rsid w:val="001B3DBF"/>
    <w:rsid w:val="001B461F"/>
    <w:rsid w:val="001B5314"/>
    <w:rsid w:val="001D3F56"/>
    <w:rsid w:val="001D412A"/>
    <w:rsid w:val="001E7F38"/>
    <w:rsid w:val="001F14E7"/>
    <w:rsid w:val="001F3954"/>
    <w:rsid w:val="00203E3C"/>
    <w:rsid w:val="00212BA0"/>
    <w:rsid w:val="002139D7"/>
    <w:rsid w:val="00250DD2"/>
    <w:rsid w:val="00252546"/>
    <w:rsid w:val="00253951"/>
    <w:rsid w:val="00256223"/>
    <w:rsid w:val="00261CA9"/>
    <w:rsid w:val="00271CF1"/>
    <w:rsid w:val="002876EB"/>
    <w:rsid w:val="00290384"/>
    <w:rsid w:val="002915C5"/>
    <w:rsid w:val="002C028E"/>
    <w:rsid w:val="002C1743"/>
    <w:rsid w:val="002C45AC"/>
    <w:rsid w:val="002C6F84"/>
    <w:rsid w:val="002D40DA"/>
    <w:rsid w:val="002D7605"/>
    <w:rsid w:val="002F5307"/>
    <w:rsid w:val="00313666"/>
    <w:rsid w:val="003150F7"/>
    <w:rsid w:val="00320BDE"/>
    <w:rsid w:val="00321134"/>
    <w:rsid w:val="00326061"/>
    <w:rsid w:val="00330178"/>
    <w:rsid w:val="00336D00"/>
    <w:rsid w:val="003429CB"/>
    <w:rsid w:val="003447FB"/>
    <w:rsid w:val="003457FB"/>
    <w:rsid w:val="003555C3"/>
    <w:rsid w:val="00356D6C"/>
    <w:rsid w:val="0038001B"/>
    <w:rsid w:val="003873FC"/>
    <w:rsid w:val="00394DD4"/>
    <w:rsid w:val="003A3A87"/>
    <w:rsid w:val="003A3FAE"/>
    <w:rsid w:val="003A6940"/>
    <w:rsid w:val="003B7395"/>
    <w:rsid w:val="003C0F8B"/>
    <w:rsid w:val="003C3E85"/>
    <w:rsid w:val="003D2FB6"/>
    <w:rsid w:val="00404187"/>
    <w:rsid w:val="00411F3D"/>
    <w:rsid w:val="00430C13"/>
    <w:rsid w:val="0043157E"/>
    <w:rsid w:val="004479FE"/>
    <w:rsid w:val="004553EE"/>
    <w:rsid w:val="0046339D"/>
    <w:rsid w:val="00465220"/>
    <w:rsid w:val="00466954"/>
    <w:rsid w:val="004703A9"/>
    <w:rsid w:val="00485BFC"/>
    <w:rsid w:val="0048777E"/>
    <w:rsid w:val="004902F5"/>
    <w:rsid w:val="004A7C83"/>
    <w:rsid w:val="004D0496"/>
    <w:rsid w:val="004D18D2"/>
    <w:rsid w:val="004D25B2"/>
    <w:rsid w:val="004F2059"/>
    <w:rsid w:val="004F51E4"/>
    <w:rsid w:val="004F66C4"/>
    <w:rsid w:val="00500069"/>
    <w:rsid w:val="0051779E"/>
    <w:rsid w:val="00520146"/>
    <w:rsid w:val="005421CC"/>
    <w:rsid w:val="0054398C"/>
    <w:rsid w:val="0055184C"/>
    <w:rsid w:val="005540B8"/>
    <w:rsid w:val="005545E5"/>
    <w:rsid w:val="00561715"/>
    <w:rsid w:val="00592B1A"/>
    <w:rsid w:val="005A14F8"/>
    <w:rsid w:val="005B15E8"/>
    <w:rsid w:val="005B7A28"/>
    <w:rsid w:val="005C23F1"/>
    <w:rsid w:val="005C60B4"/>
    <w:rsid w:val="005D13B2"/>
    <w:rsid w:val="005E6A91"/>
    <w:rsid w:val="00602885"/>
    <w:rsid w:val="0061292D"/>
    <w:rsid w:val="006236B6"/>
    <w:rsid w:val="00624EB6"/>
    <w:rsid w:val="00634B1E"/>
    <w:rsid w:val="006435EF"/>
    <w:rsid w:val="006531F2"/>
    <w:rsid w:val="00665AA8"/>
    <w:rsid w:val="00667BCD"/>
    <w:rsid w:val="006732B9"/>
    <w:rsid w:val="00675B0D"/>
    <w:rsid w:val="00680AC7"/>
    <w:rsid w:val="0069148C"/>
    <w:rsid w:val="006919BC"/>
    <w:rsid w:val="006A30E6"/>
    <w:rsid w:val="006A6BA4"/>
    <w:rsid w:val="006B060D"/>
    <w:rsid w:val="006B10D5"/>
    <w:rsid w:val="006B2639"/>
    <w:rsid w:val="006B5068"/>
    <w:rsid w:val="006B6F68"/>
    <w:rsid w:val="006C0DE7"/>
    <w:rsid w:val="006C2F82"/>
    <w:rsid w:val="006D5386"/>
    <w:rsid w:val="006E255C"/>
    <w:rsid w:val="006E76AB"/>
    <w:rsid w:val="00703CB7"/>
    <w:rsid w:val="00707C55"/>
    <w:rsid w:val="00713F62"/>
    <w:rsid w:val="007215A1"/>
    <w:rsid w:val="007236C5"/>
    <w:rsid w:val="0072752B"/>
    <w:rsid w:val="00733949"/>
    <w:rsid w:val="00733A21"/>
    <w:rsid w:val="00734321"/>
    <w:rsid w:val="007365C1"/>
    <w:rsid w:val="00737B61"/>
    <w:rsid w:val="00746C8B"/>
    <w:rsid w:val="0074788B"/>
    <w:rsid w:val="00747E05"/>
    <w:rsid w:val="0075385C"/>
    <w:rsid w:val="0075605E"/>
    <w:rsid w:val="00761BD6"/>
    <w:rsid w:val="007730BA"/>
    <w:rsid w:val="007775FE"/>
    <w:rsid w:val="007835DF"/>
    <w:rsid w:val="007844CC"/>
    <w:rsid w:val="007A4342"/>
    <w:rsid w:val="007A5301"/>
    <w:rsid w:val="007A5CC6"/>
    <w:rsid w:val="007B0041"/>
    <w:rsid w:val="007B2750"/>
    <w:rsid w:val="007C78B8"/>
    <w:rsid w:val="007C7BBD"/>
    <w:rsid w:val="007E25D0"/>
    <w:rsid w:val="007E5A9D"/>
    <w:rsid w:val="007F5B6C"/>
    <w:rsid w:val="0081139E"/>
    <w:rsid w:val="00816496"/>
    <w:rsid w:val="00817923"/>
    <w:rsid w:val="00817C16"/>
    <w:rsid w:val="008219E0"/>
    <w:rsid w:val="00822F69"/>
    <w:rsid w:val="00826A63"/>
    <w:rsid w:val="00830753"/>
    <w:rsid w:val="00830E16"/>
    <w:rsid w:val="00847C78"/>
    <w:rsid w:val="008532AC"/>
    <w:rsid w:val="00862CB1"/>
    <w:rsid w:val="008658DD"/>
    <w:rsid w:val="00874270"/>
    <w:rsid w:val="00881596"/>
    <w:rsid w:val="00887F9E"/>
    <w:rsid w:val="008B6305"/>
    <w:rsid w:val="008C58B4"/>
    <w:rsid w:val="008D028B"/>
    <w:rsid w:val="008D4577"/>
    <w:rsid w:val="008E5398"/>
    <w:rsid w:val="008E576D"/>
    <w:rsid w:val="009010D0"/>
    <w:rsid w:val="009038FF"/>
    <w:rsid w:val="00911B97"/>
    <w:rsid w:val="009125B6"/>
    <w:rsid w:val="00914DED"/>
    <w:rsid w:val="00915A72"/>
    <w:rsid w:val="009239B8"/>
    <w:rsid w:val="009440E1"/>
    <w:rsid w:val="00946ECA"/>
    <w:rsid w:val="009475B0"/>
    <w:rsid w:val="00955E7E"/>
    <w:rsid w:val="00957476"/>
    <w:rsid w:val="00961145"/>
    <w:rsid w:val="00970122"/>
    <w:rsid w:val="0097093F"/>
    <w:rsid w:val="00970D6F"/>
    <w:rsid w:val="00976771"/>
    <w:rsid w:val="00982BD6"/>
    <w:rsid w:val="0098307C"/>
    <w:rsid w:val="00987D42"/>
    <w:rsid w:val="00991E93"/>
    <w:rsid w:val="009A3DEA"/>
    <w:rsid w:val="009B42FB"/>
    <w:rsid w:val="009B6402"/>
    <w:rsid w:val="009C56DE"/>
    <w:rsid w:val="009D25FF"/>
    <w:rsid w:val="009F120B"/>
    <w:rsid w:val="009F1405"/>
    <w:rsid w:val="00A0080E"/>
    <w:rsid w:val="00A05D42"/>
    <w:rsid w:val="00A206F0"/>
    <w:rsid w:val="00A24B01"/>
    <w:rsid w:val="00A30AA0"/>
    <w:rsid w:val="00A40BA5"/>
    <w:rsid w:val="00A54011"/>
    <w:rsid w:val="00A77B7D"/>
    <w:rsid w:val="00A935A4"/>
    <w:rsid w:val="00AA56DE"/>
    <w:rsid w:val="00AB018B"/>
    <w:rsid w:val="00AC1F89"/>
    <w:rsid w:val="00AC2B25"/>
    <w:rsid w:val="00AC4E39"/>
    <w:rsid w:val="00AC6458"/>
    <w:rsid w:val="00AD39C4"/>
    <w:rsid w:val="00AE1C44"/>
    <w:rsid w:val="00B04C32"/>
    <w:rsid w:val="00B16C8C"/>
    <w:rsid w:val="00B21F29"/>
    <w:rsid w:val="00B2222B"/>
    <w:rsid w:val="00B25C3E"/>
    <w:rsid w:val="00B277A5"/>
    <w:rsid w:val="00B332EB"/>
    <w:rsid w:val="00B57081"/>
    <w:rsid w:val="00B57F00"/>
    <w:rsid w:val="00B6371C"/>
    <w:rsid w:val="00B65744"/>
    <w:rsid w:val="00B703AE"/>
    <w:rsid w:val="00B812BA"/>
    <w:rsid w:val="00B95CD6"/>
    <w:rsid w:val="00BA19ED"/>
    <w:rsid w:val="00BB5A5E"/>
    <w:rsid w:val="00BC3513"/>
    <w:rsid w:val="00BC5F73"/>
    <w:rsid w:val="00BF1C42"/>
    <w:rsid w:val="00BF2735"/>
    <w:rsid w:val="00C41DBE"/>
    <w:rsid w:val="00C53BE9"/>
    <w:rsid w:val="00C54A9B"/>
    <w:rsid w:val="00C6389B"/>
    <w:rsid w:val="00C65D75"/>
    <w:rsid w:val="00C72C72"/>
    <w:rsid w:val="00C756D4"/>
    <w:rsid w:val="00C834FC"/>
    <w:rsid w:val="00C9253D"/>
    <w:rsid w:val="00C92A0F"/>
    <w:rsid w:val="00CA5AE1"/>
    <w:rsid w:val="00CB308F"/>
    <w:rsid w:val="00CB4C7D"/>
    <w:rsid w:val="00CC4F38"/>
    <w:rsid w:val="00CD02CD"/>
    <w:rsid w:val="00CD2FB5"/>
    <w:rsid w:val="00CD7387"/>
    <w:rsid w:val="00CE11AD"/>
    <w:rsid w:val="00CF3E6E"/>
    <w:rsid w:val="00D115AF"/>
    <w:rsid w:val="00D1372E"/>
    <w:rsid w:val="00D25BE1"/>
    <w:rsid w:val="00D325FF"/>
    <w:rsid w:val="00D3633D"/>
    <w:rsid w:val="00D4242C"/>
    <w:rsid w:val="00D450EC"/>
    <w:rsid w:val="00D50D1B"/>
    <w:rsid w:val="00D637DF"/>
    <w:rsid w:val="00D7218C"/>
    <w:rsid w:val="00D8292E"/>
    <w:rsid w:val="00D93389"/>
    <w:rsid w:val="00DD2503"/>
    <w:rsid w:val="00DD70FC"/>
    <w:rsid w:val="00DE3A14"/>
    <w:rsid w:val="00DE6C7D"/>
    <w:rsid w:val="00DF653F"/>
    <w:rsid w:val="00E00D6C"/>
    <w:rsid w:val="00E13D03"/>
    <w:rsid w:val="00E23FB2"/>
    <w:rsid w:val="00E264DE"/>
    <w:rsid w:val="00E32188"/>
    <w:rsid w:val="00E333BC"/>
    <w:rsid w:val="00E34B0E"/>
    <w:rsid w:val="00E51428"/>
    <w:rsid w:val="00E6643E"/>
    <w:rsid w:val="00E7594A"/>
    <w:rsid w:val="00E76A1B"/>
    <w:rsid w:val="00EA114A"/>
    <w:rsid w:val="00EB0D56"/>
    <w:rsid w:val="00EB7D60"/>
    <w:rsid w:val="00EC1830"/>
    <w:rsid w:val="00ED648F"/>
    <w:rsid w:val="00EE5528"/>
    <w:rsid w:val="00EE5813"/>
    <w:rsid w:val="00EE69F9"/>
    <w:rsid w:val="00F03E9F"/>
    <w:rsid w:val="00F1685E"/>
    <w:rsid w:val="00F17B31"/>
    <w:rsid w:val="00F3290B"/>
    <w:rsid w:val="00F441B7"/>
    <w:rsid w:val="00F44C42"/>
    <w:rsid w:val="00F62C5A"/>
    <w:rsid w:val="00F67FDA"/>
    <w:rsid w:val="00F73E97"/>
    <w:rsid w:val="00F84146"/>
    <w:rsid w:val="00F843EB"/>
    <w:rsid w:val="00FA06AD"/>
    <w:rsid w:val="00FA5DE1"/>
    <w:rsid w:val="00FA6A78"/>
    <w:rsid w:val="00FC382E"/>
    <w:rsid w:val="00FD1421"/>
    <w:rsid w:val="00FE62DE"/>
    <w:rsid w:val="00FF6946"/>
    <w:rsid w:val="00FF6955"/>
    <w:rsid w:val="00FF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E85"/>
    <w:pPr>
      <w:tabs>
        <w:tab w:val="center" w:pos="4680"/>
        <w:tab w:val="right" w:pos="9360"/>
      </w:tabs>
    </w:pPr>
  </w:style>
  <w:style w:type="character" w:customStyle="1" w:styleId="HeaderChar">
    <w:name w:val="Header Char"/>
    <w:basedOn w:val="DefaultParagraphFont"/>
    <w:link w:val="Header"/>
    <w:uiPriority w:val="99"/>
    <w:rsid w:val="003C3E85"/>
  </w:style>
  <w:style w:type="paragraph" w:styleId="Footer">
    <w:name w:val="footer"/>
    <w:basedOn w:val="Normal"/>
    <w:link w:val="FooterChar"/>
    <w:uiPriority w:val="99"/>
    <w:unhideWhenUsed/>
    <w:rsid w:val="003C3E85"/>
    <w:pPr>
      <w:tabs>
        <w:tab w:val="center" w:pos="4680"/>
        <w:tab w:val="right" w:pos="9360"/>
      </w:tabs>
    </w:pPr>
  </w:style>
  <w:style w:type="character" w:customStyle="1" w:styleId="FooterChar">
    <w:name w:val="Footer Char"/>
    <w:basedOn w:val="DefaultParagraphFont"/>
    <w:link w:val="Footer"/>
    <w:uiPriority w:val="99"/>
    <w:rsid w:val="003C3E85"/>
  </w:style>
  <w:style w:type="paragraph" w:styleId="BalloonText">
    <w:name w:val="Balloon Text"/>
    <w:basedOn w:val="Normal"/>
    <w:link w:val="BalloonTextChar"/>
    <w:uiPriority w:val="99"/>
    <w:semiHidden/>
    <w:unhideWhenUsed/>
    <w:rsid w:val="003C3E85"/>
    <w:rPr>
      <w:rFonts w:ascii="Tahoma" w:hAnsi="Tahoma" w:cs="Tahoma"/>
      <w:sz w:val="16"/>
      <w:szCs w:val="16"/>
    </w:rPr>
  </w:style>
  <w:style w:type="character" w:customStyle="1" w:styleId="BalloonTextChar">
    <w:name w:val="Balloon Text Char"/>
    <w:basedOn w:val="DefaultParagraphFont"/>
    <w:link w:val="BalloonText"/>
    <w:uiPriority w:val="99"/>
    <w:semiHidden/>
    <w:rsid w:val="003C3E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E85"/>
    <w:pPr>
      <w:tabs>
        <w:tab w:val="center" w:pos="4680"/>
        <w:tab w:val="right" w:pos="9360"/>
      </w:tabs>
    </w:pPr>
  </w:style>
  <w:style w:type="character" w:customStyle="1" w:styleId="HeaderChar">
    <w:name w:val="Header Char"/>
    <w:basedOn w:val="DefaultParagraphFont"/>
    <w:link w:val="Header"/>
    <w:uiPriority w:val="99"/>
    <w:rsid w:val="003C3E85"/>
  </w:style>
  <w:style w:type="paragraph" w:styleId="Footer">
    <w:name w:val="footer"/>
    <w:basedOn w:val="Normal"/>
    <w:link w:val="FooterChar"/>
    <w:uiPriority w:val="99"/>
    <w:unhideWhenUsed/>
    <w:rsid w:val="003C3E85"/>
    <w:pPr>
      <w:tabs>
        <w:tab w:val="center" w:pos="4680"/>
        <w:tab w:val="right" w:pos="9360"/>
      </w:tabs>
    </w:pPr>
  </w:style>
  <w:style w:type="character" w:customStyle="1" w:styleId="FooterChar">
    <w:name w:val="Footer Char"/>
    <w:basedOn w:val="DefaultParagraphFont"/>
    <w:link w:val="Footer"/>
    <w:uiPriority w:val="99"/>
    <w:rsid w:val="003C3E85"/>
  </w:style>
  <w:style w:type="paragraph" w:styleId="BalloonText">
    <w:name w:val="Balloon Text"/>
    <w:basedOn w:val="Normal"/>
    <w:link w:val="BalloonTextChar"/>
    <w:uiPriority w:val="99"/>
    <w:semiHidden/>
    <w:unhideWhenUsed/>
    <w:rsid w:val="003C3E85"/>
    <w:rPr>
      <w:rFonts w:ascii="Tahoma" w:hAnsi="Tahoma" w:cs="Tahoma"/>
      <w:sz w:val="16"/>
      <w:szCs w:val="16"/>
    </w:rPr>
  </w:style>
  <w:style w:type="character" w:customStyle="1" w:styleId="BalloonTextChar">
    <w:name w:val="Balloon Text Char"/>
    <w:basedOn w:val="DefaultParagraphFont"/>
    <w:link w:val="BalloonText"/>
    <w:uiPriority w:val="99"/>
    <w:semiHidden/>
    <w:rsid w:val="003C3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Gabehart</dc:creator>
  <cp:lastModifiedBy>Martha Gabehart</cp:lastModifiedBy>
  <cp:revision>9</cp:revision>
  <cp:lastPrinted>2016-06-07T19:51:00Z</cp:lastPrinted>
  <dcterms:created xsi:type="dcterms:W3CDTF">2016-05-11T15:48:00Z</dcterms:created>
  <dcterms:modified xsi:type="dcterms:W3CDTF">2016-06-08T14:41:00Z</dcterms:modified>
</cp:coreProperties>
</file>