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A1" w:rsidRPr="001A75DC" w:rsidRDefault="00B42CF1" w:rsidP="00B42CF1">
      <w:pPr>
        <w:spacing w:after="0"/>
        <w:jc w:val="center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Kansas Employment First Oversight Commission</w:t>
      </w:r>
    </w:p>
    <w:p w:rsidR="00B42CF1" w:rsidRPr="001A75DC" w:rsidRDefault="00166854" w:rsidP="00B42CF1">
      <w:pPr>
        <w:spacing w:after="0"/>
        <w:jc w:val="center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Emporia Public Library, 110 E. 6</w:t>
      </w:r>
      <w:r w:rsidRPr="001A75DC">
        <w:rPr>
          <w:rFonts w:ascii="Arial Narrow" w:hAnsi="Arial Narrow" w:cs="Arial"/>
          <w:vertAlign w:val="superscript"/>
        </w:rPr>
        <w:t>th</w:t>
      </w:r>
      <w:r w:rsidRPr="001A75DC">
        <w:rPr>
          <w:rFonts w:ascii="Arial Narrow" w:hAnsi="Arial Narrow" w:cs="Arial"/>
        </w:rPr>
        <w:t xml:space="preserve"> Ave., Large Conf. Room, Emporia</w:t>
      </w:r>
      <w:r w:rsidR="00CE5B90" w:rsidRPr="001A75DC">
        <w:rPr>
          <w:rFonts w:ascii="Arial Narrow" w:hAnsi="Arial Narrow" w:cs="Arial"/>
        </w:rPr>
        <w:t>, KS</w:t>
      </w:r>
    </w:p>
    <w:p w:rsidR="00B42CF1" w:rsidRPr="001A75DC" w:rsidRDefault="00166854" w:rsidP="00B42CF1">
      <w:pPr>
        <w:spacing w:after="0"/>
        <w:jc w:val="center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Monday, July</w:t>
      </w:r>
      <w:r w:rsidR="00CE5B90" w:rsidRPr="001A75DC">
        <w:rPr>
          <w:rFonts w:ascii="Arial Narrow" w:hAnsi="Arial Narrow" w:cs="Arial"/>
        </w:rPr>
        <w:t xml:space="preserve"> 3</w:t>
      </w:r>
      <w:r w:rsidRPr="001A75DC">
        <w:rPr>
          <w:rFonts w:ascii="Arial Narrow" w:hAnsi="Arial Narrow" w:cs="Arial"/>
        </w:rPr>
        <w:t>0</w:t>
      </w:r>
      <w:r w:rsidR="00CE5B90" w:rsidRPr="001A75DC">
        <w:rPr>
          <w:rFonts w:ascii="Arial Narrow" w:hAnsi="Arial Narrow" w:cs="Arial"/>
        </w:rPr>
        <w:t xml:space="preserve">, 2012; </w:t>
      </w:r>
      <w:r w:rsidR="00B42CF1" w:rsidRPr="001A75DC">
        <w:rPr>
          <w:rFonts w:ascii="Arial Narrow" w:hAnsi="Arial Narrow" w:cs="Arial"/>
        </w:rPr>
        <w:t>10:00 am to 3:00 pm</w:t>
      </w:r>
    </w:p>
    <w:p w:rsidR="00B42CF1" w:rsidRPr="001A75DC" w:rsidRDefault="00B42CF1" w:rsidP="00B42CF1">
      <w:pPr>
        <w:spacing w:after="0"/>
        <w:jc w:val="center"/>
        <w:rPr>
          <w:rFonts w:ascii="Arial Narrow" w:hAnsi="Arial Narrow" w:cs="Arial"/>
          <w:sz w:val="16"/>
          <w:szCs w:val="16"/>
        </w:rPr>
      </w:pPr>
    </w:p>
    <w:p w:rsidR="00B42CF1" w:rsidRPr="001A75DC" w:rsidRDefault="00A355B3" w:rsidP="00B42CF1">
      <w:pPr>
        <w:spacing w:after="0"/>
        <w:jc w:val="center"/>
        <w:rPr>
          <w:rFonts w:ascii="Arial Narrow" w:hAnsi="Arial Narrow" w:cs="Arial"/>
          <w:b/>
        </w:rPr>
      </w:pPr>
      <w:r w:rsidRPr="001A75DC">
        <w:rPr>
          <w:rFonts w:ascii="Arial Narrow" w:hAnsi="Arial Narrow" w:cs="Arial"/>
          <w:b/>
        </w:rPr>
        <w:t>Minutes</w:t>
      </w:r>
    </w:p>
    <w:p w:rsidR="00A355B3" w:rsidRPr="001A75DC" w:rsidRDefault="00A355B3" w:rsidP="00B42CF1">
      <w:pPr>
        <w:spacing w:after="0"/>
        <w:jc w:val="center"/>
        <w:rPr>
          <w:rFonts w:ascii="Arial Narrow" w:hAnsi="Arial Narrow" w:cs="Arial"/>
          <w:b/>
        </w:rPr>
      </w:pPr>
    </w:p>
    <w:p w:rsidR="00A355B3" w:rsidRPr="001A75DC" w:rsidRDefault="00A355B3" w:rsidP="00A355B3">
      <w:pPr>
        <w:spacing w:after="0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Attendees:  Rocky, Ron, Barney (by phone), Wendy</w:t>
      </w:r>
    </w:p>
    <w:p w:rsidR="00A355B3" w:rsidRPr="001A75DC" w:rsidRDefault="00A355B3" w:rsidP="00A355B3">
      <w:pPr>
        <w:spacing w:after="0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Staff:  Martha, Kerrie</w:t>
      </w:r>
    </w:p>
    <w:p w:rsidR="00A355B3" w:rsidRPr="001A75DC" w:rsidRDefault="00A355B3" w:rsidP="00A355B3">
      <w:pPr>
        <w:spacing w:after="0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Guests: Mike Smith, Jeff Schroeder</w:t>
      </w:r>
      <w:r w:rsidR="007C5F70" w:rsidRPr="001A75DC">
        <w:rPr>
          <w:rFonts w:ascii="Arial Narrow" w:hAnsi="Arial Narrow" w:cs="Arial"/>
        </w:rPr>
        <w:t xml:space="preserve"> (by phone)</w:t>
      </w:r>
      <w:r w:rsidR="0051570B">
        <w:rPr>
          <w:rFonts w:ascii="Arial Narrow" w:hAnsi="Arial Narrow" w:cs="Arial"/>
        </w:rPr>
        <w:t>, Kathy Cooper</w:t>
      </w:r>
    </w:p>
    <w:p w:rsidR="00B42CF1" w:rsidRPr="001A75DC" w:rsidRDefault="00A355B3" w:rsidP="007C5F7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Rocky did w</w:t>
      </w:r>
      <w:r w:rsidR="00CE5B90" w:rsidRPr="001A75DC">
        <w:rPr>
          <w:rFonts w:ascii="Arial Narrow" w:hAnsi="Arial Narrow" w:cs="Arial"/>
        </w:rPr>
        <w:t xml:space="preserve">elcome and </w:t>
      </w:r>
      <w:r w:rsidRPr="001A75DC">
        <w:rPr>
          <w:rFonts w:ascii="Arial Narrow" w:hAnsi="Arial Narrow" w:cs="Arial"/>
        </w:rPr>
        <w:t>i</w:t>
      </w:r>
      <w:r w:rsidR="00CE5B90" w:rsidRPr="001A75DC">
        <w:rPr>
          <w:rFonts w:ascii="Arial Narrow" w:hAnsi="Arial Narrow" w:cs="Arial"/>
        </w:rPr>
        <w:t>ntroductions</w:t>
      </w:r>
      <w:r w:rsidRPr="001A75DC">
        <w:rPr>
          <w:rFonts w:ascii="Arial Narrow" w:hAnsi="Arial Narrow" w:cs="Arial"/>
        </w:rPr>
        <w:t>.</w:t>
      </w:r>
    </w:p>
    <w:p w:rsidR="00B42CF1" w:rsidRPr="001A75DC" w:rsidRDefault="00A355B3" w:rsidP="007C5F7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Ron moved to accept </w:t>
      </w:r>
      <w:r w:rsidR="00166854" w:rsidRPr="001A75DC">
        <w:rPr>
          <w:rFonts w:ascii="Arial Narrow" w:hAnsi="Arial Narrow" w:cs="Arial"/>
        </w:rPr>
        <w:t>May 31</w:t>
      </w:r>
      <w:r w:rsidR="00B42CF1" w:rsidRPr="001A75DC">
        <w:rPr>
          <w:rFonts w:ascii="Arial Narrow" w:hAnsi="Arial Narrow" w:cs="Arial"/>
        </w:rPr>
        <w:t xml:space="preserve"> minutes</w:t>
      </w:r>
      <w:r w:rsidRPr="001A75DC">
        <w:rPr>
          <w:rFonts w:ascii="Arial Narrow" w:hAnsi="Arial Narrow" w:cs="Arial"/>
        </w:rPr>
        <w:t xml:space="preserve"> as presented.  Wendy seconded.  Motion adopted.</w:t>
      </w:r>
    </w:p>
    <w:p w:rsidR="00CE5B90" w:rsidRPr="001A75DC" w:rsidRDefault="007C5F70" w:rsidP="007C5F7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Commissioners gave f</w:t>
      </w:r>
      <w:r w:rsidR="00166854" w:rsidRPr="001A75DC">
        <w:rPr>
          <w:rFonts w:ascii="Arial Narrow" w:hAnsi="Arial Narrow" w:cs="Arial"/>
        </w:rPr>
        <w:t xml:space="preserve">eedback on </w:t>
      </w:r>
      <w:r w:rsidRPr="001A75DC">
        <w:rPr>
          <w:rFonts w:ascii="Arial Narrow" w:hAnsi="Arial Narrow" w:cs="Arial"/>
        </w:rPr>
        <w:t xml:space="preserve">their meetings with liaisons regarding </w:t>
      </w:r>
      <w:r w:rsidR="00166854" w:rsidRPr="001A75DC">
        <w:rPr>
          <w:rFonts w:ascii="Arial Narrow" w:hAnsi="Arial Narrow" w:cs="Arial"/>
        </w:rPr>
        <w:t>goals 2.1 and 2.2</w:t>
      </w:r>
      <w:r w:rsidR="00840063" w:rsidRPr="001A75DC">
        <w:rPr>
          <w:rFonts w:ascii="Arial Narrow" w:hAnsi="Arial Narrow" w:cs="Arial"/>
        </w:rPr>
        <w:t xml:space="preserve"> and other goals and objectives</w:t>
      </w:r>
      <w:r w:rsidR="00166854" w:rsidRPr="001A75DC">
        <w:rPr>
          <w:rFonts w:ascii="Arial Narrow" w:hAnsi="Arial Narrow" w:cs="Arial"/>
        </w:rPr>
        <w:t xml:space="preserve"> from relevant state agencies</w:t>
      </w:r>
      <w:r w:rsidR="00A355B3" w:rsidRPr="001A75DC">
        <w:rPr>
          <w:rFonts w:ascii="Arial Narrow" w:hAnsi="Arial Narrow" w:cs="Arial"/>
        </w:rPr>
        <w:t>.</w:t>
      </w:r>
    </w:p>
    <w:p w:rsidR="007C5F70" w:rsidRPr="001A75DC" w:rsidRDefault="00166854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KDADS – Rocky</w:t>
      </w:r>
      <w:r w:rsidR="007C5F70" w:rsidRPr="001A75DC">
        <w:rPr>
          <w:rFonts w:ascii="Arial Narrow" w:hAnsi="Arial Narrow" w:cs="Arial"/>
        </w:rPr>
        <w:t xml:space="preserve"> </w:t>
      </w:r>
    </w:p>
    <w:p w:rsidR="00166854" w:rsidRPr="001A75DC" w:rsidRDefault="00166854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DCF – Wendy</w:t>
      </w:r>
      <w:r w:rsidR="007166EB" w:rsidRPr="001A75DC">
        <w:rPr>
          <w:rFonts w:ascii="Arial Narrow" w:hAnsi="Arial Narrow" w:cs="Arial"/>
        </w:rPr>
        <w:t xml:space="preserve"> </w:t>
      </w:r>
    </w:p>
    <w:p w:rsidR="007C5F70" w:rsidRPr="001A75DC" w:rsidRDefault="007166EB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Education – Rocky and Wend</w:t>
      </w:r>
      <w:r w:rsidR="00166854" w:rsidRPr="001A75DC">
        <w:rPr>
          <w:rFonts w:ascii="Arial Narrow" w:hAnsi="Arial Narrow" w:cs="Arial"/>
        </w:rPr>
        <w:t>y</w:t>
      </w:r>
      <w:r w:rsidR="007C5F70" w:rsidRPr="001A75DC">
        <w:rPr>
          <w:rFonts w:ascii="Arial Narrow" w:hAnsi="Arial Narrow" w:cs="Arial"/>
        </w:rPr>
        <w:t xml:space="preserve"> </w:t>
      </w:r>
    </w:p>
    <w:p w:rsidR="007C5F70" w:rsidRPr="001A75DC" w:rsidRDefault="00166854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Administration – Ron</w:t>
      </w:r>
      <w:r w:rsidR="007C5F70" w:rsidRPr="001A75DC">
        <w:rPr>
          <w:rFonts w:ascii="Arial Narrow" w:hAnsi="Arial Narrow" w:cs="Arial"/>
        </w:rPr>
        <w:t xml:space="preserve"> </w:t>
      </w:r>
      <w:r w:rsidR="00D82E0A" w:rsidRPr="001A75DC">
        <w:rPr>
          <w:rFonts w:ascii="Arial Narrow" w:hAnsi="Arial Narrow" w:cs="Arial"/>
        </w:rPr>
        <w:t xml:space="preserve"> </w:t>
      </w:r>
    </w:p>
    <w:p w:rsidR="007C5F70" w:rsidRPr="001A75DC" w:rsidRDefault="00166854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KDOT – Kerrie</w:t>
      </w:r>
      <w:r w:rsidR="00D82E0A" w:rsidRPr="001A75DC">
        <w:rPr>
          <w:rFonts w:ascii="Arial Narrow" w:hAnsi="Arial Narrow" w:cs="Arial"/>
        </w:rPr>
        <w:t xml:space="preserve"> </w:t>
      </w:r>
    </w:p>
    <w:p w:rsidR="007C5F70" w:rsidRPr="001A75DC" w:rsidRDefault="00166854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Commerce </w:t>
      </w:r>
      <w:r w:rsidR="00840063" w:rsidRPr="001A75DC">
        <w:rPr>
          <w:rFonts w:ascii="Arial Narrow" w:hAnsi="Arial Narrow" w:cs="Arial"/>
        </w:rPr>
        <w:t>–</w:t>
      </w:r>
      <w:r w:rsidRPr="001A75DC">
        <w:rPr>
          <w:rFonts w:ascii="Arial Narrow" w:hAnsi="Arial Narrow" w:cs="Arial"/>
        </w:rPr>
        <w:t xml:space="preserve"> Ron</w:t>
      </w:r>
    </w:p>
    <w:p w:rsidR="007C5F70" w:rsidRPr="001A75DC" w:rsidRDefault="00840063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KDHE </w:t>
      </w:r>
      <w:r w:rsidR="00A355B3" w:rsidRPr="001A75DC">
        <w:rPr>
          <w:rFonts w:ascii="Arial Narrow" w:hAnsi="Arial Narrow" w:cs="Arial"/>
        </w:rPr>
        <w:t>–</w:t>
      </w:r>
      <w:r w:rsidRPr="001A75DC">
        <w:rPr>
          <w:rFonts w:ascii="Arial Narrow" w:hAnsi="Arial Narrow" w:cs="Arial"/>
        </w:rPr>
        <w:t xml:space="preserve"> Rocky</w:t>
      </w:r>
      <w:r w:rsidR="00A355B3" w:rsidRPr="001A75DC">
        <w:rPr>
          <w:rFonts w:ascii="Arial Narrow" w:hAnsi="Arial Narrow" w:cs="Arial"/>
        </w:rPr>
        <w:t xml:space="preserve"> </w:t>
      </w:r>
    </w:p>
    <w:p w:rsidR="008B20D6" w:rsidRPr="001A75DC" w:rsidRDefault="007C5F70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Agreed that </w:t>
      </w:r>
      <w:r w:rsidR="008B20D6" w:rsidRPr="001A75DC">
        <w:rPr>
          <w:rFonts w:ascii="Arial Narrow" w:hAnsi="Arial Narrow" w:cs="Arial"/>
        </w:rPr>
        <w:t>Wendy will take on KSDE</w:t>
      </w:r>
      <w:r w:rsidRPr="001A75DC">
        <w:rPr>
          <w:rFonts w:ascii="Arial Narrow" w:hAnsi="Arial Narrow" w:cs="Arial"/>
        </w:rPr>
        <w:t xml:space="preserve"> alone. </w:t>
      </w:r>
      <w:r w:rsidR="008B20D6" w:rsidRPr="001A75DC">
        <w:rPr>
          <w:rFonts w:ascii="Arial Narrow" w:hAnsi="Arial Narrow" w:cs="Arial"/>
        </w:rPr>
        <w:t xml:space="preserve"> Rocky and Ron will </w:t>
      </w:r>
      <w:r w:rsidRPr="001A75DC">
        <w:rPr>
          <w:rFonts w:ascii="Arial Narrow" w:hAnsi="Arial Narrow" w:cs="Arial"/>
        </w:rPr>
        <w:t>work with Mike at KDOT going forward,</w:t>
      </w:r>
    </w:p>
    <w:p w:rsidR="00116393" w:rsidRPr="001A75DC" w:rsidRDefault="007C5F70" w:rsidP="007C5F7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Will s</w:t>
      </w:r>
      <w:r w:rsidR="008B20D6" w:rsidRPr="001A75DC">
        <w:rPr>
          <w:rFonts w:ascii="Arial Narrow" w:hAnsi="Arial Narrow" w:cs="Arial"/>
        </w:rPr>
        <w:t xml:space="preserve">end each </w:t>
      </w:r>
      <w:r w:rsidRPr="001A75DC">
        <w:rPr>
          <w:rFonts w:ascii="Arial Narrow" w:hAnsi="Arial Narrow" w:cs="Arial"/>
        </w:rPr>
        <w:t>agency a follow up letter within the next week.</w:t>
      </w:r>
      <w:r w:rsidR="008B20D6" w:rsidRPr="001A75DC">
        <w:rPr>
          <w:rFonts w:ascii="Arial Narrow" w:hAnsi="Arial Narrow" w:cs="Arial"/>
        </w:rPr>
        <w:t xml:space="preserve"> </w:t>
      </w:r>
    </w:p>
    <w:p w:rsidR="00FE5027" w:rsidRPr="001A75DC" w:rsidRDefault="002470E7" w:rsidP="007C5F7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Wendy moved and Ron seconded to accept the </w:t>
      </w:r>
      <w:r w:rsidR="00FE5027" w:rsidRPr="001A75DC">
        <w:rPr>
          <w:rFonts w:ascii="Arial Narrow" w:hAnsi="Arial Narrow" w:cs="Arial"/>
        </w:rPr>
        <w:t>S</w:t>
      </w:r>
      <w:r w:rsidR="008B20D6" w:rsidRPr="001A75DC">
        <w:rPr>
          <w:rFonts w:ascii="Arial Narrow" w:hAnsi="Arial Narrow" w:cs="Arial"/>
        </w:rPr>
        <w:t>trategies and Barriers</w:t>
      </w:r>
      <w:r w:rsidRPr="001A75DC">
        <w:rPr>
          <w:rFonts w:ascii="Arial Narrow" w:hAnsi="Arial Narrow" w:cs="Arial"/>
        </w:rPr>
        <w:t xml:space="preserve"> as the final version without changes.  Motion adopted.</w:t>
      </w:r>
    </w:p>
    <w:p w:rsidR="00166854" w:rsidRPr="001A75DC" w:rsidRDefault="00166854" w:rsidP="007C5F7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Data – elements needed </w:t>
      </w:r>
      <w:r w:rsidR="008D05DA" w:rsidRPr="001A75DC">
        <w:rPr>
          <w:rFonts w:ascii="Arial Narrow" w:hAnsi="Arial Narrow" w:cs="Arial"/>
        </w:rPr>
        <w:t xml:space="preserve"> </w:t>
      </w:r>
      <w:r w:rsidR="002470E7" w:rsidRPr="001A75DC">
        <w:rPr>
          <w:rFonts w:ascii="Arial Narrow" w:hAnsi="Arial Narrow" w:cs="Arial"/>
        </w:rPr>
        <w:t xml:space="preserve">  </w:t>
      </w:r>
    </w:p>
    <w:p w:rsidR="008D05DA" w:rsidRPr="001A75DC" w:rsidRDefault="008D05DA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Will discuss with Jean Hall what they are doing.</w:t>
      </w:r>
    </w:p>
    <w:p w:rsidR="00E16A7E" w:rsidRPr="001A75DC" w:rsidRDefault="008D05DA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The commission w</w:t>
      </w:r>
      <w:r w:rsidR="003E2B31" w:rsidRPr="001A75DC">
        <w:rPr>
          <w:rFonts w:ascii="Arial Narrow" w:hAnsi="Arial Narrow" w:cs="Arial"/>
        </w:rPr>
        <w:t>ill be letting agencies determine what the goals will be.</w:t>
      </w:r>
    </w:p>
    <w:p w:rsidR="00E16A7E" w:rsidRPr="001A75DC" w:rsidRDefault="00E16A7E" w:rsidP="007C5F7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Ask the data people in the agencies how the Commission can help them get the data needed.</w:t>
      </w:r>
      <w:r w:rsidR="008D05DA" w:rsidRPr="001A75DC">
        <w:rPr>
          <w:rFonts w:ascii="Arial Narrow" w:hAnsi="Arial Narrow" w:cs="Arial"/>
        </w:rPr>
        <w:t xml:space="preserve">  Talk to data gurus, you see our goals, what advise do you have for us?</w:t>
      </w:r>
    </w:p>
    <w:p w:rsidR="00840063" w:rsidRPr="001A75DC" w:rsidRDefault="003324A9" w:rsidP="007C5F7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Interhab Conference presentation request – October 17-19 – Ron</w:t>
      </w:r>
      <w:proofErr w:type="gramStart"/>
      <w:r w:rsidR="008D05DA" w:rsidRPr="001A75DC">
        <w:rPr>
          <w:rFonts w:ascii="Arial Narrow" w:hAnsi="Arial Narrow" w:cs="Arial"/>
        </w:rPr>
        <w:t>;  Breakout</w:t>
      </w:r>
      <w:proofErr w:type="gramEnd"/>
      <w:r w:rsidR="008D05DA" w:rsidRPr="001A75DC">
        <w:rPr>
          <w:rFonts w:ascii="Arial Narrow" w:hAnsi="Arial Narrow" w:cs="Arial"/>
        </w:rPr>
        <w:t xml:space="preserve"> session; </w:t>
      </w:r>
      <w:r w:rsidR="00EF1157" w:rsidRPr="001A75DC">
        <w:rPr>
          <w:rFonts w:ascii="Arial Narrow" w:hAnsi="Arial Narrow" w:cs="Arial"/>
        </w:rPr>
        <w:t>Wendy</w:t>
      </w:r>
      <w:r w:rsidR="007C5F70" w:rsidRPr="001A75DC">
        <w:rPr>
          <w:rFonts w:ascii="Arial Narrow" w:hAnsi="Arial Narrow" w:cs="Arial"/>
        </w:rPr>
        <w:t xml:space="preserve"> and/</w:t>
      </w:r>
      <w:r w:rsidR="00EF1157" w:rsidRPr="001A75DC">
        <w:rPr>
          <w:rFonts w:ascii="Arial Narrow" w:hAnsi="Arial Narrow" w:cs="Arial"/>
        </w:rPr>
        <w:t xml:space="preserve">or Ron will present.  </w:t>
      </w:r>
      <w:r w:rsidR="007C5F70" w:rsidRPr="001A75DC">
        <w:rPr>
          <w:rFonts w:ascii="Arial Narrow" w:hAnsi="Arial Narrow" w:cs="Arial"/>
        </w:rPr>
        <w:t>Ron will fill out the form for the presentation.</w:t>
      </w:r>
    </w:p>
    <w:p w:rsidR="001A75DC" w:rsidRPr="001A75DC" w:rsidRDefault="001A75DC" w:rsidP="007C5F7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Updates on Employment Information:</w:t>
      </w:r>
    </w:p>
    <w:p w:rsidR="001A75DC" w:rsidRPr="001A75DC" w:rsidRDefault="00EF1157" w:rsidP="001A75D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Delaware just passed their Employment First law and it was directly related to us.</w:t>
      </w:r>
      <w:r w:rsidR="00D94BDC" w:rsidRPr="001A75DC">
        <w:rPr>
          <w:rFonts w:ascii="Arial Narrow" w:hAnsi="Arial Narrow" w:cs="Arial"/>
        </w:rPr>
        <w:t xml:space="preserve">  </w:t>
      </w:r>
      <w:r w:rsidR="001A75DC" w:rsidRPr="001A75DC">
        <w:rPr>
          <w:rFonts w:ascii="Arial Narrow" w:hAnsi="Arial Narrow" w:cs="Arial"/>
        </w:rPr>
        <w:t>Office of Disability Employment Policy (</w:t>
      </w:r>
      <w:r w:rsidR="00D94BDC" w:rsidRPr="001A75DC">
        <w:rPr>
          <w:rFonts w:ascii="Arial Narrow" w:hAnsi="Arial Narrow" w:cs="Arial"/>
        </w:rPr>
        <w:t>ODEP</w:t>
      </w:r>
      <w:r w:rsidR="001A75DC" w:rsidRPr="001A75DC">
        <w:rPr>
          <w:rFonts w:ascii="Arial Narrow" w:hAnsi="Arial Narrow" w:cs="Arial"/>
        </w:rPr>
        <w:t xml:space="preserve">) </w:t>
      </w:r>
      <w:r w:rsidR="00D94BDC" w:rsidRPr="001A75DC">
        <w:rPr>
          <w:rFonts w:ascii="Arial Narrow" w:hAnsi="Arial Narrow" w:cs="Arial"/>
        </w:rPr>
        <w:t>and</w:t>
      </w:r>
      <w:r w:rsidR="001A75DC" w:rsidRPr="001A75DC">
        <w:rPr>
          <w:rFonts w:ascii="Arial Narrow" w:hAnsi="Arial Narrow" w:cs="Arial"/>
        </w:rPr>
        <w:t xml:space="preserve"> Administration on Intellectual and Developmental Disabilities (AIDD)</w:t>
      </w:r>
      <w:r w:rsidRPr="001A75DC">
        <w:rPr>
          <w:rFonts w:ascii="Arial Narrow" w:hAnsi="Arial Narrow" w:cs="Arial"/>
        </w:rPr>
        <w:t xml:space="preserve"> just signed a MOU to work together on Employment First.</w:t>
      </w:r>
      <w:r w:rsidR="00D94BDC" w:rsidRPr="001A75DC">
        <w:rPr>
          <w:rFonts w:ascii="Arial Narrow" w:hAnsi="Arial Narrow" w:cs="Arial"/>
        </w:rPr>
        <w:t xml:space="preserve">  </w:t>
      </w:r>
      <w:r w:rsidR="00DA3E7E" w:rsidRPr="001A75DC">
        <w:rPr>
          <w:rFonts w:ascii="Arial Narrow" w:hAnsi="Arial Narrow" w:cs="Arial"/>
        </w:rPr>
        <w:t xml:space="preserve"> </w:t>
      </w:r>
      <w:r w:rsidR="00D94BDC" w:rsidRPr="001A75DC">
        <w:rPr>
          <w:rFonts w:ascii="Arial Narrow" w:hAnsi="Arial Narrow" w:cs="Arial"/>
        </w:rPr>
        <w:t xml:space="preserve"> </w:t>
      </w:r>
    </w:p>
    <w:p w:rsidR="00D94BDC" w:rsidRPr="001A75DC" w:rsidRDefault="00DA3E7E" w:rsidP="001A75D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Ron – CDDO contracts included that they would start working on data information. Work group made recommendations about realigning payment methods to incentivize payment process toward integrated competitive employment.  </w:t>
      </w:r>
    </w:p>
    <w:p w:rsidR="006B6B9E" w:rsidRPr="001A75DC" w:rsidRDefault="006B6B9E" w:rsidP="001A75D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Barney – contact by GKC BLN, Kathy Smith, incentives for employers, by the state.  Let he</w:t>
      </w:r>
      <w:r w:rsidR="0072523B" w:rsidRPr="001A75DC">
        <w:rPr>
          <w:rFonts w:ascii="Arial Narrow" w:hAnsi="Arial Narrow" w:cs="Arial"/>
        </w:rPr>
        <w:t>r know what those are.  Send Barney the information.</w:t>
      </w:r>
    </w:p>
    <w:p w:rsidR="0072523B" w:rsidRPr="001A75DC" w:rsidRDefault="0072523B" w:rsidP="001A75D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Ron – Wichita is in the process of developing a BLN.  They have had some webinars over the summer and networked with the Wichita SHRM.  They are having their first face to face meeting next week.  </w:t>
      </w:r>
    </w:p>
    <w:p w:rsidR="0072523B" w:rsidRPr="001A75DC" w:rsidRDefault="0072523B" w:rsidP="001A75D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Ron – Managed Care Organizations with </w:t>
      </w:r>
      <w:proofErr w:type="spellStart"/>
      <w:r w:rsidRPr="001A75DC">
        <w:rPr>
          <w:rFonts w:ascii="Arial Narrow" w:hAnsi="Arial Narrow" w:cs="Arial"/>
        </w:rPr>
        <w:t>KanCare</w:t>
      </w:r>
      <w:proofErr w:type="spellEnd"/>
      <w:r w:rsidRPr="001A75DC">
        <w:rPr>
          <w:rFonts w:ascii="Arial Narrow" w:hAnsi="Arial Narrow" w:cs="Arial"/>
        </w:rPr>
        <w:t xml:space="preserve"> – United Health Care said they would spend $500,000 on employment for people with disabilities.</w:t>
      </w:r>
    </w:p>
    <w:p w:rsidR="00FD4924" w:rsidRPr="001A75DC" w:rsidRDefault="00FD4924" w:rsidP="007C5F7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Meeting Dates</w:t>
      </w:r>
    </w:p>
    <w:p w:rsidR="0072523B" w:rsidRPr="001A75DC" w:rsidRDefault="0072523B" w:rsidP="007C5F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Sept 7 – Emporia</w:t>
      </w:r>
      <w:r w:rsidR="00FD4924" w:rsidRPr="001A75DC">
        <w:rPr>
          <w:rFonts w:ascii="Arial Narrow" w:hAnsi="Arial Narrow" w:cs="Arial"/>
        </w:rPr>
        <w:t>; change</w:t>
      </w:r>
      <w:r w:rsidR="00322376">
        <w:rPr>
          <w:rFonts w:ascii="Arial Narrow" w:hAnsi="Arial Narrow" w:cs="Arial"/>
        </w:rPr>
        <w:t>d</w:t>
      </w:r>
      <w:r w:rsidR="00FD4924" w:rsidRPr="001A75DC">
        <w:rPr>
          <w:rFonts w:ascii="Arial Narrow" w:hAnsi="Arial Narrow" w:cs="Arial"/>
        </w:rPr>
        <w:t xml:space="preserve"> to Topeka.  </w:t>
      </w:r>
    </w:p>
    <w:p w:rsidR="0072523B" w:rsidRPr="001A75DC" w:rsidRDefault="0072523B" w:rsidP="007C5F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October </w:t>
      </w:r>
      <w:r w:rsidR="00FD4924" w:rsidRPr="001A75DC">
        <w:rPr>
          <w:rFonts w:ascii="Arial Narrow" w:hAnsi="Arial Narrow" w:cs="Arial"/>
        </w:rPr>
        <w:t>10 – Emporia</w:t>
      </w:r>
    </w:p>
    <w:p w:rsidR="00FD4924" w:rsidRPr="001A75DC" w:rsidRDefault="00FD4924" w:rsidP="007C5F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Nov 6- Topeka</w:t>
      </w:r>
    </w:p>
    <w:p w:rsidR="00FD4924" w:rsidRPr="001A75DC" w:rsidRDefault="00FD4924" w:rsidP="007C5F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Nov 28 – Emporia</w:t>
      </w:r>
    </w:p>
    <w:p w:rsidR="00FD4924" w:rsidRPr="001A75DC" w:rsidRDefault="00FD4924" w:rsidP="007C5F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 xml:space="preserve">Dec 13 – Topeka </w:t>
      </w:r>
    </w:p>
    <w:p w:rsidR="007C5F70" w:rsidRPr="001A75DC" w:rsidRDefault="00FD4924" w:rsidP="007C5F7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hAnsi="Arial Narrow" w:cs="Arial"/>
        </w:rPr>
      </w:pPr>
      <w:r w:rsidRPr="001A75DC">
        <w:rPr>
          <w:rFonts w:ascii="Arial Narrow" w:hAnsi="Arial Narrow" w:cs="Arial"/>
        </w:rPr>
        <w:t>Wendy moved to adjourn</w:t>
      </w:r>
      <w:r w:rsidR="001A75DC">
        <w:rPr>
          <w:rFonts w:ascii="Arial Narrow" w:hAnsi="Arial Narrow" w:cs="Arial"/>
        </w:rPr>
        <w:t>. Ron seconded.  Motion adopted</w:t>
      </w:r>
      <w:bookmarkStart w:id="0" w:name="_GoBack"/>
      <w:bookmarkEnd w:id="0"/>
    </w:p>
    <w:sectPr w:rsidR="007C5F70" w:rsidRPr="001A75DC" w:rsidSect="001A75D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45A"/>
    <w:multiLevelType w:val="hybridMultilevel"/>
    <w:tmpl w:val="96C80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87895"/>
    <w:multiLevelType w:val="hybridMultilevel"/>
    <w:tmpl w:val="870C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790"/>
    <w:multiLevelType w:val="hybridMultilevel"/>
    <w:tmpl w:val="8BB29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C0D"/>
    <w:multiLevelType w:val="hybridMultilevel"/>
    <w:tmpl w:val="DA5C9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A6964"/>
    <w:multiLevelType w:val="hybridMultilevel"/>
    <w:tmpl w:val="C11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7249F"/>
    <w:multiLevelType w:val="hybridMultilevel"/>
    <w:tmpl w:val="EC14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877B2"/>
    <w:multiLevelType w:val="hybridMultilevel"/>
    <w:tmpl w:val="9028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033FF"/>
    <w:multiLevelType w:val="hybridMultilevel"/>
    <w:tmpl w:val="0F2208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E068F"/>
    <w:multiLevelType w:val="hybridMultilevel"/>
    <w:tmpl w:val="D0887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946E6A"/>
    <w:multiLevelType w:val="hybridMultilevel"/>
    <w:tmpl w:val="4650B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1"/>
    <w:rsid w:val="001039AC"/>
    <w:rsid w:val="00116393"/>
    <w:rsid w:val="00120517"/>
    <w:rsid w:val="00165155"/>
    <w:rsid w:val="00166854"/>
    <w:rsid w:val="001A75DC"/>
    <w:rsid w:val="002470E7"/>
    <w:rsid w:val="00322376"/>
    <w:rsid w:val="003324A9"/>
    <w:rsid w:val="00390B15"/>
    <w:rsid w:val="003E2B31"/>
    <w:rsid w:val="004562A1"/>
    <w:rsid w:val="00514574"/>
    <w:rsid w:val="0051570B"/>
    <w:rsid w:val="006B6B9E"/>
    <w:rsid w:val="007166EB"/>
    <w:rsid w:val="0072523B"/>
    <w:rsid w:val="00782A8D"/>
    <w:rsid w:val="007C5F70"/>
    <w:rsid w:val="007F50DC"/>
    <w:rsid w:val="00840063"/>
    <w:rsid w:val="008B20D6"/>
    <w:rsid w:val="008D05DA"/>
    <w:rsid w:val="009253C4"/>
    <w:rsid w:val="00A355B3"/>
    <w:rsid w:val="00A843B8"/>
    <w:rsid w:val="00A85062"/>
    <w:rsid w:val="00B42CF1"/>
    <w:rsid w:val="00B85761"/>
    <w:rsid w:val="00C742F4"/>
    <w:rsid w:val="00CE5B90"/>
    <w:rsid w:val="00D82E0A"/>
    <w:rsid w:val="00D94BDC"/>
    <w:rsid w:val="00DA3E7E"/>
    <w:rsid w:val="00E16A7E"/>
    <w:rsid w:val="00EF1157"/>
    <w:rsid w:val="00FD4924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Bacon</dc:creator>
  <cp:lastModifiedBy>Kerrie Bacon</cp:lastModifiedBy>
  <cp:revision>8</cp:revision>
  <dcterms:created xsi:type="dcterms:W3CDTF">2012-07-30T20:39:00Z</dcterms:created>
  <dcterms:modified xsi:type="dcterms:W3CDTF">2012-09-07T19:55:00Z</dcterms:modified>
</cp:coreProperties>
</file>