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D1E1B" w14:textId="7E931779" w:rsidR="006165F0" w:rsidRDefault="00D03540">
      <w:r>
        <w:t>Wisconsin Responses</w:t>
      </w:r>
    </w:p>
    <w:p w14:paraId="6BF87909" w14:textId="364846AE" w:rsidR="00D03540" w:rsidRDefault="00D03540"/>
    <w:p w14:paraId="186F9506" w14:textId="4A7294E2" w:rsidR="00D03540" w:rsidRDefault="00D03540" w:rsidP="00D03540">
      <w:r>
        <w:rPr>
          <w:rFonts w:eastAsia="Times New Roman"/>
          <w:color w:val="000000"/>
          <w:sz w:val="24"/>
          <w:szCs w:val="24"/>
        </w:rPr>
        <w:t xml:space="preserve">As far as Wisconsin's emergency preparedness goes, the Wisconsin </w:t>
      </w:r>
      <w:r w:rsidR="00465C5A">
        <w:rPr>
          <w:rFonts w:eastAsia="Times New Roman"/>
          <w:color w:val="000000"/>
          <w:sz w:val="24"/>
          <w:szCs w:val="24"/>
        </w:rPr>
        <w:t>C</w:t>
      </w:r>
      <w:r>
        <w:rPr>
          <w:rFonts w:eastAsia="Times New Roman"/>
          <w:color w:val="000000"/>
          <w:sz w:val="24"/>
          <w:szCs w:val="24"/>
        </w:rPr>
        <w:t xml:space="preserve">ouncil on </w:t>
      </w:r>
      <w:r w:rsidR="00465C5A">
        <w:rPr>
          <w:rFonts w:eastAsia="Times New Roman"/>
          <w:color w:val="000000"/>
          <w:sz w:val="24"/>
          <w:szCs w:val="24"/>
        </w:rPr>
        <w:t>P</w:t>
      </w:r>
      <w:r>
        <w:rPr>
          <w:rFonts w:eastAsia="Times New Roman"/>
          <w:color w:val="000000"/>
          <w:sz w:val="24"/>
          <w:szCs w:val="24"/>
        </w:rPr>
        <w:t xml:space="preserve">hysical </w:t>
      </w:r>
      <w:r w:rsidR="00465C5A">
        <w:rPr>
          <w:rFonts w:eastAsia="Times New Roman"/>
          <w:color w:val="000000"/>
          <w:sz w:val="24"/>
          <w:szCs w:val="24"/>
        </w:rPr>
        <w:t>D</w:t>
      </w:r>
      <w:r>
        <w:rPr>
          <w:rFonts w:eastAsia="Times New Roman"/>
          <w:color w:val="000000"/>
          <w:sz w:val="24"/>
          <w:szCs w:val="24"/>
        </w:rPr>
        <w:t xml:space="preserve">isabilities </w:t>
      </w:r>
      <w:r w:rsidR="00465C5A">
        <w:rPr>
          <w:rFonts w:eastAsia="Times New Roman"/>
          <w:color w:val="000000"/>
          <w:sz w:val="24"/>
          <w:szCs w:val="24"/>
        </w:rPr>
        <w:t xml:space="preserve">(COP) </w:t>
      </w:r>
      <w:r>
        <w:rPr>
          <w:rFonts w:eastAsia="Times New Roman"/>
          <w:color w:val="000000"/>
          <w:sz w:val="24"/>
          <w:szCs w:val="24"/>
        </w:rPr>
        <w:t>has some emergency preparedness tool kits, </w:t>
      </w:r>
      <w:hyperlink r:id="rId4" w:history="1">
        <w:r>
          <w:rPr>
            <w:rStyle w:val="Hyperlink"/>
            <w:color w:val="000000"/>
          </w:rPr>
          <w:t>https://cpd.wisconsin.gov/toolkit.htm</w:t>
        </w:r>
      </w:hyperlink>
      <w:r>
        <w:t>, </w:t>
      </w:r>
      <w:hyperlink r:id="rId5" w:history="1">
        <w:r>
          <w:rPr>
            <w:rStyle w:val="Hyperlink"/>
            <w:color w:val="000000"/>
          </w:rPr>
          <w:t>https://cpd.wisconsin.gov/pdfiles/toolkit/general-checklist.pdf</w:t>
        </w:r>
      </w:hyperlink>
      <w:r>
        <w:t>. They include checklist manuals, medical cards, and much more. There is also a disability specific tool kit that has several other resources, and that can be found at </w:t>
      </w:r>
      <w:hyperlink r:id="rId6" w:history="1">
        <w:r>
          <w:rPr>
            <w:rStyle w:val="Hyperlink"/>
            <w:color w:val="000000"/>
          </w:rPr>
          <w:t>https://cpd.wisconsin.gov/pdfiles/toolkit/disability-checklist.pdf</w:t>
        </w:r>
      </w:hyperlink>
      <w:r>
        <w:t xml:space="preserve">. </w:t>
      </w:r>
      <w:r w:rsidR="00465C5A">
        <w:t xml:space="preserve"> </w:t>
      </w:r>
      <w:r>
        <w:t xml:space="preserve">Karen </w:t>
      </w:r>
      <w:proofErr w:type="spellStart"/>
      <w:r>
        <w:t>Secor</w:t>
      </w:r>
      <w:proofErr w:type="spellEnd"/>
      <w:r>
        <w:t>, Chair of CPD’s Emergency Preparedness Committee</w:t>
      </w:r>
      <w:r>
        <w:rPr>
          <w:shd w:val="clear" w:color="auto" w:fill="FFFFFF"/>
        </w:rPr>
        <w:t> for the Council on Disabilities in Wisconsin</w:t>
      </w:r>
      <w:r>
        <w:t xml:space="preserve"> who would be another </w:t>
      </w:r>
      <w:bookmarkStart w:id="0" w:name="_GoBack"/>
      <w:bookmarkEnd w:id="0"/>
      <w:r>
        <w:t xml:space="preserve">good resource. Also, Ben </w:t>
      </w:r>
      <w:proofErr w:type="spellStart"/>
      <w:r>
        <w:t>Barrit</w:t>
      </w:r>
      <w:proofErr w:type="spellEnd"/>
      <w:r>
        <w:t xml:space="preserve"> would be a resource.</w:t>
      </w:r>
    </w:p>
    <w:p w14:paraId="59D32199" w14:textId="36F3166D" w:rsidR="00465C5A" w:rsidRDefault="00465C5A" w:rsidP="00465C5A">
      <w:r>
        <w:rPr>
          <w:color w:val="000000"/>
          <w:sz w:val="24"/>
          <w:szCs w:val="24"/>
        </w:rPr>
        <w:t>She</w:t>
      </w:r>
      <w:r>
        <w:rPr>
          <w:color w:val="000000"/>
          <w:sz w:val="24"/>
          <w:szCs w:val="24"/>
        </w:rPr>
        <w:t xml:space="preserve"> is on the </w:t>
      </w:r>
      <w:r>
        <w:t>WI Public Health Preparedness Advisory Committee (PHEP). The meetings are an overview of items discussed at WI’s Office for Preparedness and Emergency Health Care</w:t>
      </w:r>
      <w:r>
        <w:t xml:space="preserve"> (</w:t>
      </w:r>
      <w:r>
        <w:t>OPEC</w:t>
      </w:r>
      <w:r>
        <w:t>)</w:t>
      </w:r>
      <w:r>
        <w:t xml:space="preserve"> meetings that provide much more detailed information to people who work for state agencies. </w:t>
      </w:r>
    </w:p>
    <w:p w14:paraId="50152360" w14:textId="77777777" w:rsidR="00465C5A" w:rsidRDefault="00465C5A" w:rsidP="00465C5A">
      <w:r>
        <w:t xml:space="preserve">OPEC also required every public health department and emergency preparedness response team to incorporate special plans for people with disabilities and older adults into their </w:t>
      </w:r>
      <w:proofErr w:type="gramStart"/>
      <w:r>
        <w:t>3 year</w:t>
      </w:r>
      <w:proofErr w:type="gramEnd"/>
      <w:r>
        <w:t xml:space="preserve"> emergency response plans. </w:t>
      </w:r>
    </w:p>
    <w:p w14:paraId="390D2C90" w14:textId="77777777" w:rsidR="00465C5A" w:rsidRDefault="00465C5A" w:rsidP="00D03540"/>
    <w:p w14:paraId="0DCC5728" w14:textId="77777777" w:rsidR="00D03540" w:rsidRDefault="00D03540"/>
    <w:sectPr w:rsidR="00D03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540"/>
    <w:rsid w:val="00465C5A"/>
    <w:rsid w:val="006165F0"/>
    <w:rsid w:val="00D0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5626F"/>
  <w15:chartTrackingRefBased/>
  <w15:docId w15:val="{85B7F5EF-43C9-4506-81FC-E5A1509D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3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6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pd.wisconsin.gov/pdfiles/toolkit/disability-checklist.pdf" TargetMode="External"/><Relationship Id="rId5" Type="http://schemas.openxmlformats.org/officeDocument/2006/relationships/hyperlink" Target="https://cpd.wisconsin.gov/pdfiles/toolkit/general-checklist.pdf" TargetMode="External"/><Relationship Id="rId4" Type="http://schemas.openxmlformats.org/officeDocument/2006/relationships/hyperlink" Target="https://cpd.wisconsin.gov/toolki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1186</Characters>
  <Application>Microsoft Office Word</Application>
  <DocSecurity>0</DocSecurity>
  <Lines>9</Lines>
  <Paragraphs>2</Paragraphs>
  <ScaleCrop>false</ScaleCrop>
  <Company>State of Kansas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Gabehart, Martha [GO]</dc:creator>
  <cp:keywords/>
  <dc:description/>
  <cp:lastModifiedBy>Gabehart, Martha [GO]</cp:lastModifiedBy>
  <cp:revision>2</cp:revision>
  <dcterms:created xsi:type="dcterms:W3CDTF">2019-09-17T18:11:00Z</dcterms:created>
  <dcterms:modified xsi:type="dcterms:W3CDTF">2019-09-17T18:17:00Z</dcterms:modified>
</cp:coreProperties>
</file>